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0" w:rsidRPr="0028177E" w:rsidRDefault="00397900" w:rsidP="00EA38F1">
      <w:pPr>
        <w:spacing w:after="120" w:line="300" w:lineRule="auto"/>
        <w:jc w:val="center"/>
        <w:rPr>
          <w:b/>
          <w:sz w:val="24"/>
          <w:szCs w:val="24"/>
        </w:rPr>
      </w:pPr>
      <w:r w:rsidRPr="0028177E">
        <w:rPr>
          <w:b/>
          <w:sz w:val="24"/>
          <w:szCs w:val="24"/>
        </w:rPr>
        <w:t>FUNDUSZE NA START</w:t>
      </w:r>
    </w:p>
    <w:p w:rsidR="00397900" w:rsidRPr="0028177E" w:rsidRDefault="00397900" w:rsidP="00EA38F1">
      <w:pPr>
        <w:spacing w:after="120" w:line="300" w:lineRule="auto"/>
        <w:jc w:val="center"/>
        <w:rPr>
          <w:b/>
          <w:sz w:val="24"/>
          <w:szCs w:val="24"/>
        </w:rPr>
      </w:pPr>
      <w:r w:rsidRPr="0028177E">
        <w:rPr>
          <w:b/>
          <w:sz w:val="24"/>
          <w:szCs w:val="24"/>
        </w:rPr>
        <w:t>– już dziś rzetelnie przygotuj się do korzystania ze środków unijnych w nowym okresie programowania (2014-2020)!</w:t>
      </w:r>
    </w:p>
    <w:p w:rsidR="00397900" w:rsidRDefault="000006E0" w:rsidP="00397900">
      <w:pPr>
        <w:jc w:val="center"/>
      </w:pPr>
      <w:r>
        <w:rPr>
          <w:b/>
        </w:rPr>
        <w:t>Z</w:t>
      </w:r>
      <w:r w:rsidR="00397900" w:rsidRPr="009D6D69">
        <w:rPr>
          <w:b/>
        </w:rPr>
        <w:t>apraszamy</w:t>
      </w:r>
      <w:r w:rsidR="00397900" w:rsidRPr="001A2075">
        <w:t xml:space="preserve"> na </w:t>
      </w:r>
      <w:r w:rsidR="00397900" w:rsidRPr="00495E86">
        <w:rPr>
          <w:b/>
        </w:rPr>
        <w:t>bezpłatne seminaria i warsztaty</w:t>
      </w:r>
    </w:p>
    <w:p w:rsidR="00397900" w:rsidRDefault="00397900" w:rsidP="00397900">
      <w:pPr>
        <w:jc w:val="center"/>
      </w:pPr>
      <w:r>
        <w:t xml:space="preserve">w </w:t>
      </w:r>
      <w:r w:rsidRPr="00495E86">
        <w:rPr>
          <w:b/>
        </w:rPr>
        <w:t>Ostrołęce</w:t>
      </w:r>
      <w:r w:rsidRPr="001A2075">
        <w:t xml:space="preserve">, </w:t>
      </w:r>
      <w:r w:rsidRPr="00495E86">
        <w:rPr>
          <w:b/>
        </w:rPr>
        <w:t>Płocku</w:t>
      </w:r>
      <w:r w:rsidRPr="001A2075">
        <w:t xml:space="preserve">, </w:t>
      </w:r>
      <w:r w:rsidRPr="00495E86">
        <w:rPr>
          <w:b/>
        </w:rPr>
        <w:t>Radomiu</w:t>
      </w:r>
      <w:r w:rsidRPr="001A2075">
        <w:t xml:space="preserve">, </w:t>
      </w:r>
      <w:r w:rsidRPr="00495E86">
        <w:rPr>
          <w:b/>
        </w:rPr>
        <w:t>Siedlcach</w:t>
      </w:r>
      <w:r w:rsidRPr="001A2075">
        <w:t xml:space="preserve"> i </w:t>
      </w:r>
      <w:r w:rsidRPr="00495E86">
        <w:rPr>
          <w:b/>
        </w:rPr>
        <w:t>Warszawie</w:t>
      </w:r>
      <w:r>
        <w:t>.</w:t>
      </w:r>
    </w:p>
    <w:p w:rsidR="00397900" w:rsidRDefault="00397900" w:rsidP="00397900">
      <w:pPr>
        <w:jc w:val="both"/>
      </w:pPr>
      <w:r w:rsidRPr="001A2075">
        <w:t xml:space="preserve">To unikalna okazja, by </w:t>
      </w:r>
      <w:r>
        <w:t xml:space="preserve">systemowo </w:t>
      </w:r>
      <w:r w:rsidRPr="001A2075">
        <w:t xml:space="preserve">przygotować </w:t>
      </w:r>
      <w:r>
        <w:t>się do korzystania z europejskich</w:t>
      </w:r>
      <w:r w:rsidRPr="001A2075">
        <w:t xml:space="preserve"> środków centralnych, regionalnych i lokalnych</w:t>
      </w:r>
      <w:r>
        <w:t xml:space="preserve"> w nowej perspektywie finansowej.</w:t>
      </w:r>
    </w:p>
    <w:p w:rsidR="00397900" w:rsidRDefault="00397900" w:rsidP="00397900">
      <w:pPr>
        <w:jc w:val="both"/>
      </w:pPr>
      <w:r>
        <w:t>Dzięki naszym wydarzeniom edukacyjnym:</w:t>
      </w:r>
    </w:p>
    <w:p w:rsidR="00397900" w:rsidRPr="00804F45" w:rsidRDefault="00397900" w:rsidP="00397900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</w:t>
      </w:r>
      <w:r w:rsidRPr="00804F45">
        <w:rPr>
          <w:b/>
        </w:rPr>
        <w:t>ozna</w:t>
      </w:r>
      <w:r>
        <w:rPr>
          <w:b/>
        </w:rPr>
        <w:t>sz</w:t>
      </w:r>
      <w:r w:rsidRPr="00804F45">
        <w:rPr>
          <w:b/>
        </w:rPr>
        <w:t xml:space="preserve"> możliwości i wymogi nowego okresu programowania</w:t>
      </w:r>
      <w:r>
        <w:t xml:space="preserve"> – w ramach ogólnych </w:t>
      </w:r>
      <w:r w:rsidRPr="00AA74A8">
        <w:t>seminariów wprowadzających</w:t>
      </w:r>
      <w:r>
        <w:t>,</w:t>
      </w:r>
    </w:p>
    <w:p w:rsidR="00397900" w:rsidRDefault="00397900" w:rsidP="00397900">
      <w:pPr>
        <w:pStyle w:val="Akapitzlist"/>
        <w:numPr>
          <w:ilvl w:val="0"/>
          <w:numId w:val="1"/>
        </w:numPr>
        <w:jc w:val="both"/>
      </w:pPr>
      <w:r>
        <w:rPr>
          <w:b/>
        </w:rPr>
        <w:t>dowiesz się więcej o sposobach finansowania konkretnych działań</w:t>
      </w:r>
      <w:r>
        <w:t xml:space="preserve"> oraz </w:t>
      </w:r>
      <w:r w:rsidRPr="00804F45">
        <w:rPr>
          <w:b/>
        </w:rPr>
        <w:t>przedyskut</w:t>
      </w:r>
      <w:r>
        <w:rPr>
          <w:b/>
        </w:rPr>
        <w:t xml:space="preserve">ujesz </w:t>
      </w:r>
      <w:r w:rsidRPr="00804F45">
        <w:rPr>
          <w:b/>
        </w:rPr>
        <w:t>swoje pomysły na projekty</w:t>
      </w:r>
      <w:r>
        <w:t xml:space="preserve">, w zależności od sektora, którym działasz – w ramach </w:t>
      </w:r>
      <w:r w:rsidRPr="00AA74A8">
        <w:t xml:space="preserve">warsztatów tematycznych </w:t>
      </w:r>
      <w:r>
        <w:t>dla przedstawicieli i przedstawicielek organizacji/instytucji/przedsiębiorstw,</w:t>
      </w:r>
    </w:p>
    <w:p w:rsidR="00397900" w:rsidRPr="00F20E09" w:rsidRDefault="00397900" w:rsidP="00397900">
      <w:pPr>
        <w:pStyle w:val="Akapitzlist"/>
        <w:numPr>
          <w:ilvl w:val="0"/>
          <w:numId w:val="1"/>
        </w:numPr>
        <w:jc w:val="both"/>
      </w:pPr>
      <w:r>
        <w:rPr>
          <w:b/>
        </w:rPr>
        <w:t>wzmocnisz się we wdrażaniu ważnych unijnych priorytetów rozwojowych</w:t>
      </w:r>
      <w:r>
        <w:t xml:space="preserve">, takich jak innowacyjność, partnerstwo, równość, diagnoza i podejście strategiczne, partycypacja – w ramach </w:t>
      </w:r>
      <w:proofErr w:type="spellStart"/>
      <w:r w:rsidRPr="00AA74A8">
        <w:t>webinariów</w:t>
      </w:r>
      <w:proofErr w:type="spellEnd"/>
      <w:r>
        <w:rPr>
          <w:b/>
        </w:rPr>
        <w:t xml:space="preserve"> </w:t>
      </w:r>
      <w:r>
        <w:t xml:space="preserve">(spotkanie </w:t>
      </w:r>
      <w:proofErr w:type="spellStart"/>
      <w:r>
        <w:t>on-line</w:t>
      </w:r>
      <w:proofErr w:type="spellEnd"/>
      <w:r>
        <w:t xml:space="preserve"> uzupełniające udział w warsztatach i seminariach).</w:t>
      </w:r>
    </w:p>
    <w:p w:rsidR="00397900" w:rsidRPr="00061E17" w:rsidRDefault="00397900" w:rsidP="00397900">
      <w:pPr>
        <w:jc w:val="center"/>
        <w:rPr>
          <w:b/>
        </w:rPr>
      </w:pPr>
      <w:r w:rsidRPr="00061E17">
        <w:rPr>
          <w:b/>
        </w:rPr>
        <w:t>A to wszystko praktycznie i angażująco.</w:t>
      </w:r>
      <w:r>
        <w:rPr>
          <w:b/>
        </w:rPr>
        <w:br/>
      </w:r>
      <w:r w:rsidRPr="00061E17">
        <w:rPr>
          <w:b/>
        </w:rPr>
        <w:t>Metodami aktywnymi, z przestrzenią na nową wiedzę i</w:t>
      </w:r>
      <w:r>
        <w:t xml:space="preserve"> </w:t>
      </w:r>
      <w:r w:rsidRPr="00061E17">
        <w:rPr>
          <w:b/>
        </w:rPr>
        <w:t>dzielenie się inspiracjami!</w:t>
      </w:r>
    </w:p>
    <w:p w:rsidR="00397900" w:rsidRDefault="00397900" w:rsidP="00397900">
      <w:pPr>
        <w:jc w:val="both"/>
        <w:rPr>
          <w:b/>
        </w:rPr>
      </w:pPr>
      <w:r>
        <w:rPr>
          <w:b/>
        </w:rPr>
        <w:t>Dla kogo?</w:t>
      </w:r>
    </w:p>
    <w:p w:rsidR="00397900" w:rsidRDefault="00397900" w:rsidP="00397900">
      <w:pPr>
        <w:jc w:val="both"/>
      </w:pPr>
      <w:r>
        <w:t>Z</w:t>
      </w:r>
      <w:r w:rsidRPr="00B52BEE">
        <w:t xml:space="preserve">apraszamy przedstawicieli i przedstawicielki </w:t>
      </w:r>
      <w:r w:rsidRPr="00AA74A8">
        <w:rPr>
          <w:b/>
        </w:rPr>
        <w:t>wszystkich trzech sektorów</w:t>
      </w:r>
      <w:r w:rsidRPr="00B52BEE">
        <w:t xml:space="preserve"> – bez względu na to, czy prowadzisz firmę, działasz w organizacji pozarządowej </w:t>
      </w:r>
      <w:r>
        <w:t>czy</w:t>
      </w:r>
      <w:r w:rsidRPr="00B52BEE">
        <w:t xml:space="preserve"> instytucji lokal</w:t>
      </w:r>
      <w:r>
        <w:t>nej, znajdziesz coś dla siebie!</w:t>
      </w:r>
    </w:p>
    <w:p w:rsidR="00397900" w:rsidRDefault="00397900" w:rsidP="00397900">
      <w:pPr>
        <w:jc w:val="both"/>
      </w:pPr>
      <w:r w:rsidRPr="00AA74A8">
        <w:t>S</w:t>
      </w:r>
      <w:r>
        <w:t xml:space="preserve">eminaria są rodzajem „mapy drogowej” po nowym okresie programowania, rekomendujemy więc, by wzięły w nich udział </w:t>
      </w:r>
      <w:r w:rsidRPr="00AA74A8">
        <w:rPr>
          <w:b/>
        </w:rPr>
        <w:t xml:space="preserve">osoby zarządzające </w:t>
      </w:r>
      <w:r w:rsidRPr="00AA74A8">
        <w:t>organizacją</w:t>
      </w:r>
      <w:r>
        <w:t>, instytucją lub firmą, by zorientować się w możliwościach finansowania, podejść do nich systemowo.</w:t>
      </w:r>
    </w:p>
    <w:p w:rsidR="00397900" w:rsidRDefault="00397900" w:rsidP="00397900">
      <w:pPr>
        <w:jc w:val="both"/>
      </w:pPr>
      <w:r>
        <w:t xml:space="preserve">Warsztaty są natomiast propozycją przede wszystkim dla </w:t>
      </w:r>
      <w:r>
        <w:rPr>
          <w:b/>
        </w:rPr>
        <w:t>realizatorów i realizatorek</w:t>
      </w:r>
      <w:r w:rsidRPr="00AA74A8">
        <w:rPr>
          <w:b/>
        </w:rPr>
        <w:t xml:space="preserve"> projektów</w:t>
      </w:r>
      <w:r>
        <w:t xml:space="preserve"> (z doświadczeniem lub potencjalnym), ponieważ polegać będą głównie na pracy nad własnymi pomysłami na projekty, pod okiem doświadczonych </w:t>
      </w:r>
      <w:r w:rsidR="00EC4F48">
        <w:t>osób prowadzących</w:t>
      </w:r>
      <w:r>
        <w:t>.</w:t>
      </w:r>
    </w:p>
    <w:p w:rsidR="00F22A5B" w:rsidRDefault="00F22A5B" w:rsidP="00397900">
      <w:pPr>
        <w:jc w:val="both"/>
      </w:pPr>
      <w:r>
        <w:rPr>
          <w:rStyle w:val="Pogrubienie"/>
        </w:rPr>
        <w:t>W wyjątkowych przypadkach, kiedy jedna osoba łączy funkcje zarządcze i realizacyjne, zapraszamy na jedno seminarium i jeden wybrany warsztat.</w:t>
      </w:r>
      <w:bookmarkStart w:id="0" w:name="_GoBack"/>
      <w:bookmarkEnd w:id="0"/>
    </w:p>
    <w:p w:rsidR="00397900" w:rsidRDefault="00397900" w:rsidP="00397900">
      <w:pPr>
        <w:jc w:val="both"/>
      </w:pPr>
      <w:proofErr w:type="spellStart"/>
      <w:r>
        <w:t>Webinaria</w:t>
      </w:r>
      <w:proofErr w:type="spellEnd"/>
      <w:r>
        <w:t xml:space="preserve"> mają charakter przekrojowy i są zaplanowane w taki sposób, żeby z udziału w nich skorzystały wszystkie osoby, niezależnie od pełnionej funkcji i realizowanych zadań w swojej organizacji, instytucji czy przedsiębiorstwie.</w:t>
      </w:r>
    </w:p>
    <w:p w:rsidR="00397900" w:rsidRDefault="00397900" w:rsidP="00397900">
      <w:pPr>
        <w:jc w:val="both"/>
        <w:rPr>
          <w:b/>
        </w:rPr>
      </w:pPr>
      <w:r>
        <w:rPr>
          <w:b/>
        </w:rPr>
        <w:t>Kto prowadzi?</w:t>
      </w:r>
    </w:p>
    <w:p w:rsidR="00397900" w:rsidRDefault="00397900" w:rsidP="00397900">
      <w:pPr>
        <w:jc w:val="both"/>
      </w:pPr>
      <w:r>
        <w:lastRenderedPageBreak/>
        <w:t xml:space="preserve">Seminaria, warsztaty i </w:t>
      </w:r>
      <w:proofErr w:type="spellStart"/>
      <w:r>
        <w:t>webinaria</w:t>
      </w:r>
      <w:proofErr w:type="spellEnd"/>
      <w:r>
        <w:t xml:space="preserve"> prowadzą eksperci i ekspertki w dziedzinie funduszy europejskich, wniosków aplikacyjnych, realizacji i rozliczania projektów, współpracujące z Regionalnymi Ośrodkami Europejskiego Funduszu Społecznej (w latach 2007-2014); to osoby realizujące projekty, z osobistym doświadczeniem i przygotowaniem do prowadzenia edukacji. Wszystkie osoby współpracują ze Stowarzyszeniem BORIS od wielu lat.</w:t>
      </w:r>
    </w:p>
    <w:p w:rsidR="00397900" w:rsidRPr="00061E17" w:rsidRDefault="00397900" w:rsidP="00397900">
      <w:pPr>
        <w:jc w:val="both"/>
        <w:rPr>
          <w:b/>
        </w:rPr>
      </w:pPr>
      <w:r>
        <w:rPr>
          <w:b/>
        </w:rPr>
        <w:t>Jak się zapisać?</w:t>
      </w:r>
    </w:p>
    <w:p w:rsidR="00397900" w:rsidRDefault="00397900" w:rsidP="00397900">
      <w:pPr>
        <w:jc w:val="both"/>
        <w:rPr>
          <w:rStyle w:val="Hipercze"/>
        </w:rPr>
      </w:pPr>
      <w:r>
        <w:t>Na warsztaty i na seminaria – p</w:t>
      </w:r>
      <w:r w:rsidRPr="00061E17">
        <w:t xml:space="preserve">oprzez </w:t>
      </w:r>
      <w:r w:rsidRPr="008929CE">
        <w:rPr>
          <w:b/>
        </w:rPr>
        <w:t>formularz</w:t>
      </w:r>
      <w:r>
        <w:t>, z</w:t>
      </w:r>
      <w:r w:rsidRPr="00061E17">
        <w:t xml:space="preserve">ałączony do zaproszenia oraz dostępny na </w:t>
      </w:r>
      <w:hyperlink r:id="rId8" w:history="1">
        <w:r w:rsidRPr="00061E17">
          <w:rPr>
            <w:rStyle w:val="Hipercze"/>
          </w:rPr>
          <w:t>www.funduszenastart.boris.org.pl</w:t>
        </w:r>
      </w:hyperlink>
      <w:r>
        <w:rPr>
          <w:rStyle w:val="Hipercze"/>
        </w:rPr>
        <w:t xml:space="preserve">. </w:t>
      </w:r>
    </w:p>
    <w:p w:rsidR="00397900" w:rsidRDefault="00397900" w:rsidP="00397900">
      <w:pPr>
        <w:jc w:val="both"/>
      </w:pPr>
      <w:r>
        <w:t xml:space="preserve">Na </w:t>
      </w:r>
      <w:proofErr w:type="spellStart"/>
      <w:r>
        <w:t>webinaria</w:t>
      </w:r>
      <w:proofErr w:type="spellEnd"/>
      <w:r>
        <w:t xml:space="preserve"> – wystarczy wejść na stronę </w:t>
      </w:r>
      <w:hyperlink r:id="rId9" w:history="1">
        <w:r w:rsidRPr="00393316">
          <w:rPr>
            <w:rStyle w:val="Hipercze"/>
          </w:rPr>
          <w:t>www.funduszenastart.boris.org.pl</w:t>
        </w:r>
      </w:hyperlink>
      <w:r>
        <w:t xml:space="preserve"> tuż przed </w:t>
      </w:r>
      <w:proofErr w:type="spellStart"/>
      <w:r>
        <w:t>webinarium</w:t>
      </w:r>
      <w:proofErr w:type="spellEnd"/>
      <w:r>
        <w:t xml:space="preserve">. Uwaga! Zakres tematyczny </w:t>
      </w:r>
      <w:proofErr w:type="spellStart"/>
      <w:r>
        <w:t>webinariów</w:t>
      </w:r>
      <w:proofErr w:type="spellEnd"/>
      <w:r>
        <w:t xml:space="preserve"> nie pokrywa się z tematami seminariów i warsztatów, to zupełnie inne wydarzenia!</w:t>
      </w:r>
    </w:p>
    <w:p w:rsidR="00397900" w:rsidRDefault="00397900" w:rsidP="00397900">
      <w:pPr>
        <w:jc w:val="both"/>
      </w:pPr>
      <w:r>
        <w:t xml:space="preserve">Ponieważ liczba miejsc na seminariach i warsztatach jest ograniczona, w przypadku dużej liczby chętnych będzie wprowadzony limit na liczbę osób z jednej organizacji; rekomendujemy obecność maksymalnie 2 osób z 1 podmiotu (przedsiębiorstwa, instytucji, organizacji). </w:t>
      </w:r>
      <w:r w:rsidRPr="00461747">
        <w:rPr>
          <w:b/>
        </w:rPr>
        <w:t>Liczy się kolejność zgłoszeń.</w:t>
      </w:r>
      <w:r>
        <w:t xml:space="preserve"> O zakwalifikowaniu na wydarzenie poinformujemy w ciągu 2 dni roboczych od otrzymania zgłoszenia.</w:t>
      </w:r>
    </w:p>
    <w:p w:rsidR="00397900" w:rsidRPr="00061E17" w:rsidRDefault="00397900" w:rsidP="00397900">
      <w:pPr>
        <w:jc w:val="both"/>
      </w:pPr>
      <w:r w:rsidRPr="00061E17">
        <w:rPr>
          <w:b/>
        </w:rPr>
        <w:t>Harmonogram</w:t>
      </w:r>
    </w:p>
    <w:p w:rsidR="00397900" w:rsidRDefault="00397900" w:rsidP="00397900">
      <w:pPr>
        <w:jc w:val="both"/>
      </w:pPr>
      <w:r>
        <w:t>Zachęcamy do wyboru wygodnych terminów i miejsc, niekoniecznie blisko miejsca zamieszkania. Ważne: wszystkie miejsca dostępne będą dla osób z niepełnosprawnością ruchową!</w:t>
      </w:r>
    </w:p>
    <w:p w:rsidR="00397900" w:rsidRDefault="00397900" w:rsidP="00397900">
      <w:pPr>
        <w:jc w:val="both"/>
      </w:pPr>
      <w:r w:rsidRPr="00DB5695">
        <w:t xml:space="preserve">Obecnie ogłaszamy rekrutację na </w:t>
      </w:r>
      <w:r w:rsidR="0081272B">
        <w:t>seminaria</w:t>
      </w:r>
      <w:r w:rsidRPr="00DB5695">
        <w:t xml:space="preserve"> – jeśli chcesz mieć pewność udziału, </w:t>
      </w:r>
      <w:r w:rsidRPr="00DB5695">
        <w:rPr>
          <w:b/>
        </w:rPr>
        <w:t>nie zwlekaj z wysłaniem zgłoszenia</w:t>
      </w:r>
      <w:r w:rsidRPr="00EA38F1">
        <w:t>.</w:t>
      </w:r>
    </w:p>
    <w:p w:rsidR="00397900" w:rsidRPr="00B52BEE" w:rsidRDefault="00397900" w:rsidP="00397900">
      <w:pPr>
        <w:jc w:val="both"/>
        <w:rPr>
          <w:b/>
          <w:u w:val="single"/>
        </w:rPr>
      </w:pPr>
      <w:r>
        <w:t>Seminaria trwają od 10 do 1</w:t>
      </w:r>
      <w:r w:rsidR="00DF54AF">
        <w:t>5</w:t>
      </w:r>
      <w:r>
        <w:t xml:space="preserve">.30, szkolenia od 9.30 do 16.30, a </w:t>
      </w:r>
      <w:proofErr w:type="spellStart"/>
      <w:r>
        <w:t>webinaria</w:t>
      </w:r>
      <w:proofErr w:type="spellEnd"/>
      <w:r>
        <w:t xml:space="preserve"> w godzinach 10:00-11:30 lub 15:30-17:00. Podczas seminariów i warsztatów zapewniamy serwis kawowy, dodatkowo podczas warsztatów zapewniamy drobne przekąski. </w:t>
      </w:r>
    </w:p>
    <w:tbl>
      <w:tblPr>
        <w:tblStyle w:val="Tabela-Siatka"/>
        <w:tblW w:w="9179" w:type="dxa"/>
        <w:tblLook w:val="04A0"/>
      </w:tblPr>
      <w:tblGrid>
        <w:gridCol w:w="1159"/>
        <w:gridCol w:w="1410"/>
        <w:gridCol w:w="1415"/>
        <w:gridCol w:w="1698"/>
        <w:gridCol w:w="1828"/>
        <w:gridCol w:w="1669"/>
      </w:tblGrid>
      <w:tr w:rsidR="00397900" w:rsidTr="007B7B59">
        <w:trPr>
          <w:trHeight w:val="1168"/>
        </w:trPr>
        <w:tc>
          <w:tcPr>
            <w:tcW w:w="1135" w:type="dxa"/>
          </w:tcPr>
          <w:p w:rsidR="00397900" w:rsidRDefault="00397900" w:rsidP="00071B8E">
            <w:pPr>
              <w:jc w:val="both"/>
            </w:pPr>
            <w:r>
              <w:t>Miasto</w:t>
            </w:r>
          </w:p>
        </w:tc>
        <w:tc>
          <w:tcPr>
            <w:tcW w:w="1412" w:type="dxa"/>
          </w:tcPr>
          <w:p w:rsidR="00397900" w:rsidRDefault="00397900" w:rsidP="00921440">
            <w:pPr>
              <w:jc w:val="both"/>
            </w:pPr>
            <w:r>
              <w:t xml:space="preserve">Seminarium </w:t>
            </w:r>
            <w:r w:rsidR="00F15426">
              <w:t>informacyjne</w:t>
            </w:r>
          </w:p>
          <w:p w:rsidR="00921440" w:rsidRPr="005F2224" w:rsidRDefault="00921440" w:rsidP="00921440">
            <w:pPr>
              <w:pStyle w:val="Tytu"/>
              <w:jc w:val="both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val="pl-PL" w:eastAsia="en-US"/>
              </w:rPr>
            </w:pPr>
            <w:r w:rsidRPr="005F2224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val="pl-PL" w:eastAsia="en-US"/>
              </w:rPr>
              <w:t>Fundusze na start – fundusze europejskie na lata 2014-2020</w:t>
            </w:r>
          </w:p>
        </w:tc>
        <w:tc>
          <w:tcPr>
            <w:tcW w:w="1417" w:type="dxa"/>
          </w:tcPr>
          <w:p w:rsidR="00397900" w:rsidRDefault="00397900" w:rsidP="00F15426">
            <w:pPr>
              <w:jc w:val="both"/>
            </w:pPr>
            <w:r>
              <w:t xml:space="preserve">Seminarium </w:t>
            </w:r>
            <w:r w:rsidR="00F15426">
              <w:t>informacyjne</w:t>
            </w:r>
          </w:p>
          <w:p w:rsidR="00921440" w:rsidRDefault="00921440" w:rsidP="00F15426">
            <w:pPr>
              <w:jc w:val="both"/>
            </w:pPr>
            <w:r w:rsidRPr="00921440">
              <w:t>Fundusze na start – fundusze europejskie na lata 2014-2020</w:t>
            </w:r>
          </w:p>
        </w:tc>
        <w:tc>
          <w:tcPr>
            <w:tcW w:w="1701" w:type="dxa"/>
          </w:tcPr>
          <w:p w:rsidR="00397900" w:rsidRPr="00F15426" w:rsidRDefault="00F15426" w:rsidP="00F15426">
            <w:pPr>
              <w:rPr>
                <w:rFonts w:eastAsia="Times New Roman" w:cs="Times New Roman"/>
                <w:lang w:eastAsia="pl-PL"/>
              </w:rPr>
            </w:pPr>
            <w:r w:rsidRPr="00F15426">
              <w:rPr>
                <w:rFonts w:eastAsia="Times New Roman" w:cs="Tahoma"/>
                <w:lang w:eastAsia="pl-PL"/>
              </w:rPr>
              <w:t>Jak inwestować w innowacje, badania i rozwój z wykorzystaniem środków unijnych</w:t>
            </w:r>
            <w:r w:rsidRPr="007B7B59">
              <w:rPr>
                <w:rFonts w:eastAsia="Times New Roman" w:cs="Tahoma"/>
                <w:sz w:val="20"/>
                <w:szCs w:val="20"/>
                <w:lang w:eastAsia="pl-PL"/>
              </w:rPr>
              <w:t xml:space="preserve"> – warsztat dla osób z przedsiębiorstw</w:t>
            </w:r>
          </w:p>
        </w:tc>
        <w:tc>
          <w:tcPr>
            <w:tcW w:w="1845" w:type="dxa"/>
          </w:tcPr>
          <w:p w:rsidR="00397900" w:rsidRPr="00F15426" w:rsidRDefault="00F15426" w:rsidP="00071B8E">
            <w:pPr>
              <w:jc w:val="both"/>
            </w:pPr>
            <w:r w:rsidRPr="00F15426">
              <w:rPr>
                <w:rFonts w:cs="Tahoma"/>
              </w:rPr>
              <w:t xml:space="preserve">Jak wprowadzać zmianę i jednocześnie rozwijać się z wykorzystaniem środków unijnych </w:t>
            </w:r>
            <w:r w:rsidRPr="007B7B59">
              <w:rPr>
                <w:rFonts w:cs="Tahoma"/>
                <w:sz w:val="20"/>
                <w:szCs w:val="20"/>
              </w:rPr>
              <w:t>– warsztat dla osób z organizacji pozarządowych</w:t>
            </w:r>
          </w:p>
        </w:tc>
        <w:tc>
          <w:tcPr>
            <w:tcW w:w="1669" w:type="dxa"/>
          </w:tcPr>
          <w:p w:rsidR="00397900" w:rsidRPr="00F15426" w:rsidRDefault="00F15426" w:rsidP="00071B8E">
            <w:pPr>
              <w:jc w:val="both"/>
            </w:pPr>
            <w:r w:rsidRPr="00F15426">
              <w:rPr>
                <w:rFonts w:cs="Tahoma"/>
              </w:rPr>
              <w:t xml:space="preserve">Jak sprawniej i skuteczniej działać z wykorzystaniem środków unijnych </w:t>
            </w:r>
            <w:r w:rsidRPr="007B7B59">
              <w:rPr>
                <w:rFonts w:cs="Tahoma"/>
                <w:sz w:val="20"/>
                <w:szCs w:val="20"/>
              </w:rPr>
              <w:t>– warsztat dla osób z instytucji</w:t>
            </w:r>
          </w:p>
        </w:tc>
      </w:tr>
      <w:tr w:rsidR="00397900" w:rsidTr="007B7B59">
        <w:trPr>
          <w:trHeight w:val="296"/>
        </w:trPr>
        <w:tc>
          <w:tcPr>
            <w:tcW w:w="1135" w:type="dxa"/>
          </w:tcPr>
          <w:p w:rsidR="00397900" w:rsidRPr="00921440" w:rsidRDefault="00397900" w:rsidP="00071B8E">
            <w:pPr>
              <w:jc w:val="both"/>
              <w:rPr>
                <w:b/>
              </w:rPr>
            </w:pPr>
            <w:r w:rsidRPr="00921440">
              <w:rPr>
                <w:b/>
              </w:rPr>
              <w:t>Ostrołęka</w:t>
            </w:r>
          </w:p>
        </w:tc>
        <w:tc>
          <w:tcPr>
            <w:tcW w:w="1412" w:type="dxa"/>
          </w:tcPr>
          <w:p w:rsidR="00397900" w:rsidRDefault="00397900" w:rsidP="00071B8E">
            <w:pPr>
              <w:jc w:val="both"/>
            </w:pPr>
            <w:r>
              <w:t>6.08.2015</w:t>
            </w:r>
          </w:p>
        </w:tc>
        <w:tc>
          <w:tcPr>
            <w:tcW w:w="1417" w:type="dxa"/>
          </w:tcPr>
          <w:p w:rsidR="00397900" w:rsidRDefault="00872BEC" w:rsidP="00872BEC">
            <w:pPr>
              <w:jc w:val="both"/>
            </w:pPr>
            <w:r>
              <w:t>18</w:t>
            </w:r>
            <w:r w:rsidR="00FC1689">
              <w:t>.08</w:t>
            </w:r>
            <w:r w:rsidR="00397900">
              <w:t>.2015</w:t>
            </w:r>
          </w:p>
        </w:tc>
        <w:tc>
          <w:tcPr>
            <w:tcW w:w="1701" w:type="dxa"/>
          </w:tcPr>
          <w:p w:rsidR="00397900" w:rsidRDefault="00397900" w:rsidP="00071B8E">
            <w:pPr>
              <w:jc w:val="both"/>
            </w:pPr>
            <w:r>
              <w:t>8.09.2015</w:t>
            </w:r>
          </w:p>
        </w:tc>
        <w:tc>
          <w:tcPr>
            <w:tcW w:w="1845" w:type="dxa"/>
          </w:tcPr>
          <w:p w:rsidR="00397900" w:rsidRDefault="00397900" w:rsidP="00071B8E">
            <w:pPr>
              <w:jc w:val="both"/>
            </w:pPr>
            <w:r>
              <w:t>1.09.2015</w:t>
            </w:r>
          </w:p>
        </w:tc>
        <w:tc>
          <w:tcPr>
            <w:tcW w:w="1669" w:type="dxa"/>
          </w:tcPr>
          <w:p w:rsidR="00397900" w:rsidRDefault="00397900" w:rsidP="00071B8E">
            <w:pPr>
              <w:jc w:val="both"/>
            </w:pPr>
            <w:r>
              <w:t>15.09.2015</w:t>
            </w:r>
          </w:p>
        </w:tc>
      </w:tr>
      <w:tr w:rsidR="00397900" w:rsidTr="007B7B59">
        <w:trPr>
          <w:trHeight w:val="279"/>
        </w:trPr>
        <w:tc>
          <w:tcPr>
            <w:tcW w:w="1135" w:type="dxa"/>
          </w:tcPr>
          <w:p w:rsidR="00397900" w:rsidRPr="00921440" w:rsidRDefault="00397900" w:rsidP="00071B8E">
            <w:pPr>
              <w:jc w:val="both"/>
              <w:rPr>
                <w:b/>
              </w:rPr>
            </w:pPr>
            <w:r w:rsidRPr="00921440">
              <w:rPr>
                <w:b/>
              </w:rPr>
              <w:t>Płock</w:t>
            </w:r>
          </w:p>
        </w:tc>
        <w:tc>
          <w:tcPr>
            <w:tcW w:w="1412" w:type="dxa"/>
          </w:tcPr>
          <w:p w:rsidR="00397900" w:rsidRDefault="00397900" w:rsidP="00071B8E">
            <w:pPr>
              <w:jc w:val="both"/>
            </w:pPr>
            <w:r>
              <w:t>4.08.2015</w:t>
            </w:r>
          </w:p>
        </w:tc>
        <w:tc>
          <w:tcPr>
            <w:tcW w:w="1417" w:type="dxa"/>
          </w:tcPr>
          <w:p w:rsidR="00397900" w:rsidRDefault="00872BEC" w:rsidP="00071B8E">
            <w:pPr>
              <w:jc w:val="both"/>
            </w:pPr>
            <w:r>
              <w:t>20</w:t>
            </w:r>
            <w:r w:rsidR="00397900">
              <w:t>.08.2015</w:t>
            </w:r>
          </w:p>
        </w:tc>
        <w:tc>
          <w:tcPr>
            <w:tcW w:w="1701" w:type="dxa"/>
          </w:tcPr>
          <w:p w:rsidR="00397900" w:rsidRDefault="00397900" w:rsidP="00071B8E">
            <w:pPr>
              <w:jc w:val="both"/>
            </w:pPr>
            <w:r>
              <w:t>24.08.2015</w:t>
            </w:r>
          </w:p>
        </w:tc>
        <w:tc>
          <w:tcPr>
            <w:tcW w:w="1845" w:type="dxa"/>
          </w:tcPr>
          <w:p w:rsidR="00397900" w:rsidRDefault="00F41A08" w:rsidP="00071B8E">
            <w:pPr>
              <w:jc w:val="both"/>
            </w:pPr>
            <w:r>
              <w:t>3.09</w:t>
            </w:r>
            <w:r w:rsidR="00397900">
              <w:t>.2015</w:t>
            </w:r>
          </w:p>
        </w:tc>
        <w:tc>
          <w:tcPr>
            <w:tcW w:w="1669" w:type="dxa"/>
          </w:tcPr>
          <w:p w:rsidR="00397900" w:rsidRDefault="00397900" w:rsidP="00071B8E">
            <w:pPr>
              <w:jc w:val="both"/>
            </w:pPr>
            <w:r>
              <w:t>10.09.2015</w:t>
            </w:r>
          </w:p>
        </w:tc>
      </w:tr>
      <w:tr w:rsidR="00397900" w:rsidTr="007B7B59">
        <w:trPr>
          <w:trHeight w:val="296"/>
        </w:trPr>
        <w:tc>
          <w:tcPr>
            <w:tcW w:w="1135" w:type="dxa"/>
          </w:tcPr>
          <w:p w:rsidR="00397900" w:rsidRPr="00921440" w:rsidRDefault="00397900" w:rsidP="00071B8E">
            <w:pPr>
              <w:jc w:val="both"/>
              <w:rPr>
                <w:b/>
              </w:rPr>
            </w:pPr>
            <w:r w:rsidRPr="00921440">
              <w:rPr>
                <w:b/>
              </w:rPr>
              <w:t>Radom</w:t>
            </w:r>
          </w:p>
        </w:tc>
        <w:tc>
          <w:tcPr>
            <w:tcW w:w="1412" w:type="dxa"/>
          </w:tcPr>
          <w:p w:rsidR="00397900" w:rsidRDefault="00397900" w:rsidP="00071B8E">
            <w:pPr>
              <w:jc w:val="both"/>
            </w:pPr>
            <w:r>
              <w:t>31.08.2015</w:t>
            </w:r>
          </w:p>
        </w:tc>
        <w:tc>
          <w:tcPr>
            <w:tcW w:w="1417" w:type="dxa"/>
          </w:tcPr>
          <w:p w:rsidR="00397900" w:rsidRDefault="00397900" w:rsidP="00071B8E">
            <w:pPr>
              <w:jc w:val="both"/>
            </w:pPr>
            <w:r>
              <w:t>9.09.2015</w:t>
            </w:r>
          </w:p>
        </w:tc>
        <w:tc>
          <w:tcPr>
            <w:tcW w:w="1701" w:type="dxa"/>
          </w:tcPr>
          <w:p w:rsidR="00397900" w:rsidRDefault="00397900" w:rsidP="00071B8E">
            <w:pPr>
              <w:jc w:val="both"/>
            </w:pPr>
            <w:r>
              <w:t>10.09.2015</w:t>
            </w:r>
          </w:p>
        </w:tc>
        <w:tc>
          <w:tcPr>
            <w:tcW w:w="1845" w:type="dxa"/>
          </w:tcPr>
          <w:p w:rsidR="00397900" w:rsidRDefault="00397900" w:rsidP="00071B8E">
            <w:pPr>
              <w:jc w:val="both"/>
            </w:pPr>
            <w:r>
              <w:t>15.09.2015</w:t>
            </w:r>
          </w:p>
        </w:tc>
        <w:tc>
          <w:tcPr>
            <w:tcW w:w="1669" w:type="dxa"/>
          </w:tcPr>
          <w:p w:rsidR="00397900" w:rsidRDefault="00397900" w:rsidP="00071B8E">
            <w:pPr>
              <w:jc w:val="both"/>
            </w:pPr>
            <w:r>
              <w:t>18.09.2015</w:t>
            </w:r>
          </w:p>
        </w:tc>
      </w:tr>
      <w:tr w:rsidR="00397900" w:rsidTr="007B7B59">
        <w:trPr>
          <w:trHeight w:val="296"/>
        </w:trPr>
        <w:tc>
          <w:tcPr>
            <w:tcW w:w="1135" w:type="dxa"/>
          </w:tcPr>
          <w:p w:rsidR="00397900" w:rsidRPr="00921440" w:rsidRDefault="00397900" w:rsidP="00071B8E">
            <w:pPr>
              <w:jc w:val="both"/>
              <w:rPr>
                <w:b/>
              </w:rPr>
            </w:pPr>
            <w:r w:rsidRPr="00921440">
              <w:rPr>
                <w:b/>
              </w:rPr>
              <w:t>Siedlce</w:t>
            </w:r>
          </w:p>
        </w:tc>
        <w:tc>
          <w:tcPr>
            <w:tcW w:w="1412" w:type="dxa"/>
          </w:tcPr>
          <w:p w:rsidR="00397900" w:rsidRDefault="00397900" w:rsidP="00071B8E">
            <w:pPr>
              <w:jc w:val="both"/>
            </w:pPr>
            <w:r>
              <w:t>11.08.2015</w:t>
            </w:r>
          </w:p>
        </w:tc>
        <w:tc>
          <w:tcPr>
            <w:tcW w:w="1417" w:type="dxa"/>
          </w:tcPr>
          <w:p w:rsidR="00397900" w:rsidRDefault="00FC1689" w:rsidP="00071B8E">
            <w:pPr>
              <w:jc w:val="both"/>
            </w:pPr>
            <w:r>
              <w:t>25</w:t>
            </w:r>
            <w:r w:rsidR="00397900">
              <w:t>.08.2015</w:t>
            </w:r>
          </w:p>
        </w:tc>
        <w:tc>
          <w:tcPr>
            <w:tcW w:w="1701" w:type="dxa"/>
          </w:tcPr>
          <w:p w:rsidR="00397900" w:rsidRDefault="00397900" w:rsidP="00071B8E">
            <w:pPr>
              <w:jc w:val="both"/>
            </w:pPr>
            <w:r>
              <w:t>9.09.2015</w:t>
            </w:r>
          </w:p>
        </w:tc>
        <w:tc>
          <w:tcPr>
            <w:tcW w:w="1845" w:type="dxa"/>
          </w:tcPr>
          <w:p w:rsidR="00397900" w:rsidRDefault="00806866" w:rsidP="00071B8E">
            <w:pPr>
              <w:jc w:val="both"/>
            </w:pPr>
            <w:r>
              <w:t>8.09</w:t>
            </w:r>
            <w:r w:rsidR="00397900">
              <w:t>.2015</w:t>
            </w:r>
          </w:p>
        </w:tc>
        <w:tc>
          <w:tcPr>
            <w:tcW w:w="1669" w:type="dxa"/>
          </w:tcPr>
          <w:p w:rsidR="00397900" w:rsidRDefault="00397900" w:rsidP="00071B8E">
            <w:pPr>
              <w:jc w:val="both"/>
            </w:pPr>
            <w:r>
              <w:t>17.09.2015</w:t>
            </w:r>
          </w:p>
        </w:tc>
      </w:tr>
      <w:tr w:rsidR="00397900" w:rsidTr="007B7B59">
        <w:trPr>
          <w:trHeight w:val="279"/>
        </w:trPr>
        <w:tc>
          <w:tcPr>
            <w:tcW w:w="1135" w:type="dxa"/>
          </w:tcPr>
          <w:p w:rsidR="00397900" w:rsidRPr="00921440" w:rsidRDefault="00397900" w:rsidP="00071B8E">
            <w:pPr>
              <w:jc w:val="both"/>
              <w:rPr>
                <w:b/>
              </w:rPr>
            </w:pPr>
            <w:r w:rsidRPr="00921440">
              <w:rPr>
                <w:b/>
              </w:rPr>
              <w:t>Warszawa</w:t>
            </w:r>
          </w:p>
        </w:tc>
        <w:tc>
          <w:tcPr>
            <w:tcW w:w="1412" w:type="dxa"/>
          </w:tcPr>
          <w:p w:rsidR="00397900" w:rsidRDefault="00173DC3" w:rsidP="00071B8E">
            <w:pPr>
              <w:jc w:val="both"/>
            </w:pPr>
            <w:r>
              <w:t>13</w:t>
            </w:r>
            <w:r w:rsidR="00397900">
              <w:t>.08.2015</w:t>
            </w:r>
          </w:p>
        </w:tc>
        <w:tc>
          <w:tcPr>
            <w:tcW w:w="1417" w:type="dxa"/>
          </w:tcPr>
          <w:p w:rsidR="00397900" w:rsidRDefault="00FC1689" w:rsidP="00071B8E">
            <w:pPr>
              <w:jc w:val="both"/>
            </w:pPr>
            <w:r>
              <w:t>27.08</w:t>
            </w:r>
            <w:r w:rsidR="00397900">
              <w:t>.2015</w:t>
            </w:r>
          </w:p>
        </w:tc>
        <w:tc>
          <w:tcPr>
            <w:tcW w:w="1701" w:type="dxa"/>
          </w:tcPr>
          <w:p w:rsidR="00397900" w:rsidRDefault="00397900" w:rsidP="00071B8E">
            <w:pPr>
              <w:jc w:val="both"/>
            </w:pPr>
            <w:r>
              <w:t>25.08.2015</w:t>
            </w:r>
          </w:p>
        </w:tc>
        <w:tc>
          <w:tcPr>
            <w:tcW w:w="1845" w:type="dxa"/>
          </w:tcPr>
          <w:p w:rsidR="00397900" w:rsidRDefault="00397900" w:rsidP="00071B8E">
            <w:pPr>
              <w:jc w:val="both"/>
            </w:pPr>
            <w:r>
              <w:t>22.09.2015</w:t>
            </w:r>
          </w:p>
        </w:tc>
        <w:tc>
          <w:tcPr>
            <w:tcW w:w="1669" w:type="dxa"/>
          </w:tcPr>
          <w:p w:rsidR="00397900" w:rsidRDefault="00397900" w:rsidP="00071B8E">
            <w:pPr>
              <w:jc w:val="both"/>
            </w:pPr>
            <w:r>
              <w:t>24.09.2015</w:t>
            </w:r>
          </w:p>
        </w:tc>
      </w:tr>
    </w:tbl>
    <w:p w:rsidR="00397900" w:rsidRDefault="00397900" w:rsidP="00397900">
      <w:pPr>
        <w:jc w:val="both"/>
      </w:pPr>
    </w:p>
    <w:tbl>
      <w:tblPr>
        <w:tblStyle w:val="Tabela-Siatka"/>
        <w:tblW w:w="0" w:type="auto"/>
        <w:tblLook w:val="04A0"/>
      </w:tblPr>
      <w:tblGrid>
        <w:gridCol w:w="1510"/>
        <w:gridCol w:w="1510"/>
        <w:gridCol w:w="1510"/>
        <w:gridCol w:w="1510"/>
        <w:gridCol w:w="1511"/>
        <w:gridCol w:w="1511"/>
      </w:tblGrid>
      <w:tr w:rsidR="00397900" w:rsidTr="00071B8E">
        <w:tc>
          <w:tcPr>
            <w:tcW w:w="1510" w:type="dxa"/>
          </w:tcPr>
          <w:p w:rsidR="00397900" w:rsidRDefault="00397900" w:rsidP="00071B8E">
            <w:pPr>
              <w:jc w:val="both"/>
            </w:pPr>
            <w:proofErr w:type="spellStart"/>
            <w:r>
              <w:lastRenderedPageBreak/>
              <w:t>Webinarium</w:t>
            </w:r>
            <w:proofErr w:type="spellEnd"/>
          </w:p>
        </w:tc>
        <w:tc>
          <w:tcPr>
            <w:tcW w:w="1510" w:type="dxa"/>
          </w:tcPr>
          <w:p w:rsidR="00397900" w:rsidRDefault="00397900" w:rsidP="00071B8E">
            <w:pPr>
              <w:jc w:val="both"/>
            </w:pPr>
            <w:r>
              <w:t>4.09.2015, 15:30</w:t>
            </w:r>
          </w:p>
        </w:tc>
        <w:tc>
          <w:tcPr>
            <w:tcW w:w="1510" w:type="dxa"/>
          </w:tcPr>
          <w:p w:rsidR="00397900" w:rsidRDefault="00397900" w:rsidP="00071B8E">
            <w:pPr>
              <w:jc w:val="both"/>
            </w:pPr>
            <w:r>
              <w:t>11.09.2015, 10:00</w:t>
            </w:r>
          </w:p>
        </w:tc>
        <w:tc>
          <w:tcPr>
            <w:tcW w:w="1510" w:type="dxa"/>
          </w:tcPr>
          <w:p w:rsidR="00397900" w:rsidRDefault="00397900" w:rsidP="00071B8E">
            <w:pPr>
              <w:jc w:val="both"/>
            </w:pPr>
            <w:r>
              <w:t>18.09.2015, 15:30</w:t>
            </w:r>
          </w:p>
        </w:tc>
        <w:tc>
          <w:tcPr>
            <w:tcW w:w="1511" w:type="dxa"/>
          </w:tcPr>
          <w:p w:rsidR="00397900" w:rsidRDefault="00397900" w:rsidP="00071B8E">
            <w:pPr>
              <w:jc w:val="both"/>
            </w:pPr>
            <w:r>
              <w:t>25.09.2015, 10:00</w:t>
            </w:r>
          </w:p>
        </w:tc>
        <w:tc>
          <w:tcPr>
            <w:tcW w:w="1511" w:type="dxa"/>
          </w:tcPr>
          <w:p w:rsidR="00397900" w:rsidRDefault="00397900" w:rsidP="00071B8E">
            <w:pPr>
              <w:jc w:val="both"/>
            </w:pPr>
            <w:r>
              <w:t>29.09.2015, 15:30</w:t>
            </w:r>
          </w:p>
        </w:tc>
      </w:tr>
    </w:tbl>
    <w:p w:rsidR="00397900" w:rsidRDefault="00397900" w:rsidP="00397900">
      <w:pPr>
        <w:jc w:val="both"/>
        <w:rPr>
          <w:b/>
          <w:u w:val="single"/>
        </w:rPr>
      </w:pPr>
    </w:p>
    <w:p w:rsidR="00397900" w:rsidRDefault="00397900" w:rsidP="00397900">
      <w:pPr>
        <w:jc w:val="both"/>
        <w:rPr>
          <w:b/>
        </w:rPr>
      </w:pPr>
      <w:r>
        <w:rPr>
          <w:b/>
        </w:rPr>
        <w:t>Dodatkowe informacje i kontakt</w:t>
      </w:r>
    </w:p>
    <w:p w:rsidR="00397900" w:rsidRPr="00D52605" w:rsidRDefault="00D52605" w:rsidP="00397900">
      <w:pPr>
        <w:jc w:val="both"/>
      </w:pPr>
      <w:r>
        <w:t xml:space="preserve">Rekrutację prowadzi i </w:t>
      </w:r>
      <w:r w:rsidRPr="00D52605">
        <w:t>informacji udziela Marta Henzler, specjalistka ds. rekrutacji i promocji.</w:t>
      </w:r>
      <w:r>
        <w:t xml:space="preserve"> </w:t>
      </w:r>
      <w:r w:rsidR="00397900">
        <w:t xml:space="preserve">Zapraszamy do kontaktu e-mailowego </w:t>
      </w:r>
      <w:hyperlink r:id="rId10" w:history="1">
        <w:r w:rsidR="00397900" w:rsidRPr="005F44F2">
          <w:rPr>
            <w:rStyle w:val="Hipercze"/>
          </w:rPr>
          <w:t>fundusze@boris.org.pl</w:t>
        </w:r>
      </w:hyperlink>
      <w:r>
        <w:t xml:space="preserve"> ora</w:t>
      </w:r>
      <w:r w:rsidR="00DB5695">
        <w:t>z telefonicznego – 22 620 31 92.</w:t>
      </w:r>
    </w:p>
    <w:p w:rsidR="00D52605" w:rsidRPr="00D52605" w:rsidRDefault="00D52605" w:rsidP="00D52605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D52605">
        <w:rPr>
          <w:rFonts w:asciiTheme="minorHAnsi" w:hAnsiTheme="minorHAnsi"/>
          <w:sz w:val="22"/>
          <w:szCs w:val="22"/>
        </w:rPr>
        <w:t>Projekt realizowany jest przez Stowarzyszenie BORIS z Warszawy i współpartnerów: Stowarzyszenie ESWIP z Elbląga, Centrum Inicjatyw Obywatelskich (CIO) ze Słupska oraz Ośrodek Wspierania Organizacji Pozarządowych (OWOP) z Białegostoku.</w:t>
      </w:r>
    </w:p>
    <w:p w:rsidR="007C732B" w:rsidRPr="00DB5695" w:rsidRDefault="00D52605" w:rsidP="00DB5695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D52605">
        <w:rPr>
          <w:rFonts w:asciiTheme="minorHAnsi" w:hAnsiTheme="minorHAnsi"/>
          <w:sz w:val="22"/>
          <w:szCs w:val="22"/>
        </w:rPr>
        <w:t>Projekt realizowany jest przy współfinansowaniu ze środków Unii Europejskiej przyznanych w ramach „Konkursu dotacji na działania edukacyjne w zakresie Funduszy Europejskich na lata 2014-2020” ogłoszonego przez Ministerstwo Infrastruktury i Rozwoju w ramach Programu Operacyjnego Pomoc Techniczna.</w:t>
      </w:r>
    </w:p>
    <w:sectPr w:rsidR="007C732B" w:rsidRPr="00DB5695" w:rsidSect="00FE050F">
      <w:headerReference w:type="default" r:id="rId11"/>
      <w:footerReference w:type="default" r:id="rId12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9C6" w:rsidRDefault="00BF79C6" w:rsidP="00FE050F">
      <w:pPr>
        <w:spacing w:after="0" w:line="240" w:lineRule="auto"/>
      </w:pPr>
      <w:r>
        <w:separator/>
      </w:r>
    </w:p>
  </w:endnote>
  <w:endnote w:type="continuationSeparator" w:id="0">
    <w:p w:rsidR="00BF79C6" w:rsidRDefault="00BF79C6" w:rsidP="00FE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0F" w:rsidRDefault="00FE050F">
    <w:pPr>
      <w:pStyle w:val="Stopka"/>
    </w:pPr>
    <w:r>
      <w:rPr>
        <w:noProof/>
        <w:lang w:eastAsia="pl-PL"/>
      </w:rPr>
      <w:drawing>
        <wp:inline distT="0" distB="0" distL="0" distR="0">
          <wp:extent cx="5760720" cy="59309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3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050F" w:rsidRDefault="00FE050F">
    <w:pPr>
      <w:pStyle w:val="Stopka"/>
    </w:pPr>
  </w:p>
  <w:p w:rsidR="00FE050F" w:rsidRPr="00FE050F" w:rsidRDefault="00FE050F" w:rsidP="00FE050F">
    <w:pPr>
      <w:pStyle w:val="Default"/>
      <w:jc w:val="center"/>
      <w:rPr>
        <w:sz w:val="18"/>
        <w:szCs w:val="18"/>
      </w:rPr>
    </w:pPr>
    <w:r>
      <w:rPr>
        <w:sz w:val="18"/>
        <w:szCs w:val="18"/>
      </w:rPr>
      <w:t>Projekt współfinansowany ze środków Unii Europejskiej w ramach Programu Operacyjnego Pomoc Techniczna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9C6" w:rsidRDefault="00BF79C6" w:rsidP="00FE050F">
      <w:pPr>
        <w:spacing w:after="0" w:line="240" w:lineRule="auto"/>
      </w:pPr>
      <w:r>
        <w:separator/>
      </w:r>
    </w:p>
  </w:footnote>
  <w:footnote w:type="continuationSeparator" w:id="0">
    <w:p w:rsidR="00BF79C6" w:rsidRDefault="00BF79C6" w:rsidP="00FE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0F" w:rsidRPr="006D7AD7" w:rsidRDefault="006D7AD7" w:rsidP="006D7A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-306705</wp:posOffset>
          </wp:positionV>
          <wp:extent cx="6838950" cy="951230"/>
          <wp:effectExtent l="0" t="0" r="0" b="1270"/>
          <wp:wrapTight wrapText="bothSides">
            <wp:wrapPolygon edited="0">
              <wp:start x="0" y="0"/>
              <wp:lineTo x="0" y="21196"/>
              <wp:lineTo x="21540" y="21196"/>
              <wp:lineTo x="215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0" cy="951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2110"/>
    <w:multiLevelType w:val="hybridMultilevel"/>
    <w:tmpl w:val="1E02B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E050F"/>
    <w:rsid w:val="000006E0"/>
    <w:rsid w:val="00015644"/>
    <w:rsid w:val="00074FB9"/>
    <w:rsid w:val="00173DC3"/>
    <w:rsid w:val="001B4C76"/>
    <w:rsid w:val="001C38DA"/>
    <w:rsid w:val="0028177E"/>
    <w:rsid w:val="00397900"/>
    <w:rsid w:val="003B62A1"/>
    <w:rsid w:val="003C6D85"/>
    <w:rsid w:val="00453325"/>
    <w:rsid w:val="005435FD"/>
    <w:rsid w:val="00565044"/>
    <w:rsid w:val="00583E80"/>
    <w:rsid w:val="005F2224"/>
    <w:rsid w:val="00680812"/>
    <w:rsid w:val="006D7AD7"/>
    <w:rsid w:val="00704437"/>
    <w:rsid w:val="00710F1B"/>
    <w:rsid w:val="0079521E"/>
    <w:rsid w:val="007B7B59"/>
    <w:rsid w:val="007C732B"/>
    <w:rsid w:val="007E1A9D"/>
    <w:rsid w:val="00806866"/>
    <w:rsid w:val="0081272B"/>
    <w:rsid w:val="0087166A"/>
    <w:rsid w:val="00872BEC"/>
    <w:rsid w:val="0091424B"/>
    <w:rsid w:val="00921440"/>
    <w:rsid w:val="00977A7C"/>
    <w:rsid w:val="00AA01C3"/>
    <w:rsid w:val="00B05C23"/>
    <w:rsid w:val="00BA2872"/>
    <w:rsid w:val="00BF79C6"/>
    <w:rsid w:val="00D52605"/>
    <w:rsid w:val="00D7014C"/>
    <w:rsid w:val="00DB2A80"/>
    <w:rsid w:val="00DB5695"/>
    <w:rsid w:val="00DF54AF"/>
    <w:rsid w:val="00EA38F1"/>
    <w:rsid w:val="00EC4F48"/>
    <w:rsid w:val="00F15426"/>
    <w:rsid w:val="00F22A5B"/>
    <w:rsid w:val="00F41A08"/>
    <w:rsid w:val="00FA1107"/>
    <w:rsid w:val="00FC1689"/>
    <w:rsid w:val="00FE050F"/>
    <w:rsid w:val="00FE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9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50F"/>
  </w:style>
  <w:style w:type="paragraph" w:styleId="Stopka">
    <w:name w:val="footer"/>
    <w:basedOn w:val="Normalny"/>
    <w:link w:val="StopkaZnak"/>
    <w:uiPriority w:val="99"/>
    <w:unhideWhenUsed/>
    <w:rsid w:val="00FE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50F"/>
  </w:style>
  <w:style w:type="paragraph" w:customStyle="1" w:styleId="Default">
    <w:name w:val="Default"/>
    <w:rsid w:val="00FE05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979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790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900"/>
    <w:rPr>
      <w:vertAlign w:val="superscript"/>
    </w:rPr>
  </w:style>
  <w:style w:type="table" w:styleId="Tabela-Siatka">
    <w:name w:val="Table Grid"/>
    <w:basedOn w:val="Standardowy"/>
    <w:uiPriority w:val="39"/>
    <w:rsid w:val="00397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5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26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6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6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60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5260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605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2144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val="en-US" w:eastAsia="ja-JP"/>
    </w:rPr>
  </w:style>
  <w:style w:type="character" w:customStyle="1" w:styleId="TytuZnak">
    <w:name w:val="Tytuł Znak"/>
    <w:basedOn w:val="Domylnaczcionkaakapitu"/>
    <w:link w:val="Tytu"/>
    <w:uiPriority w:val="10"/>
    <w:rsid w:val="00921440"/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val="en-US" w:eastAsia="ja-JP"/>
    </w:rPr>
  </w:style>
  <w:style w:type="character" w:styleId="Pogrubienie">
    <w:name w:val="Strong"/>
    <w:basedOn w:val="Domylnaczcionkaakapitu"/>
    <w:uiPriority w:val="22"/>
    <w:qFormat/>
    <w:rsid w:val="00F22A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nastart.boris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undusze@boris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nastart.boris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4C896-0C98-4C29-B38C-E87EE502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Wachowski</dc:creator>
  <cp:keywords/>
  <dc:description/>
  <cp:lastModifiedBy>l</cp:lastModifiedBy>
  <cp:revision>2</cp:revision>
  <dcterms:created xsi:type="dcterms:W3CDTF">2015-08-04T06:49:00Z</dcterms:created>
  <dcterms:modified xsi:type="dcterms:W3CDTF">2015-08-04T06:49:00Z</dcterms:modified>
</cp:coreProperties>
</file>