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3" w:rsidRPr="004913D6" w:rsidRDefault="00D16DC3" w:rsidP="009365AB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KONSULTACJE SPOŁECZNE</w:t>
      </w:r>
      <w:r w:rsidR="003D405E">
        <w:rPr>
          <w:rFonts w:ascii="Times New Roman" w:hAnsi="Times New Roman" w:cs="Times New Roman"/>
          <w:b/>
          <w:sz w:val="24"/>
          <w:szCs w:val="24"/>
        </w:rPr>
        <w:br/>
      </w:r>
      <w:r w:rsidR="009365AB" w:rsidRPr="004913D6">
        <w:rPr>
          <w:rFonts w:ascii="Times New Roman" w:hAnsi="Times New Roman" w:cs="Times New Roman"/>
          <w:b/>
          <w:i/>
          <w:sz w:val="24"/>
          <w:szCs w:val="24"/>
        </w:rPr>
        <w:t xml:space="preserve">dotyczące projektu zmian </w:t>
      </w:r>
      <w:r w:rsidR="0095420E">
        <w:rPr>
          <w:rFonts w:ascii="Times New Roman" w:hAnsi="Times New Roman" w:cs="Times New Roman"/>
          <w:b/>
          <w:i/>
          <w:sz w:val="24"/>
          <w:szCs w:val="24"/>
        </w:rPr>
        <w:t xml:space="preserve">Procedur wyboru i oceny operacji w ramach LSR, Procedur wyboru i oceny grantobiorców realizowanych projektów grantowych w ramach </w:t>
      </w:r>
      <w:r w:rsidR="009365AB" w:rsidRPr="004913D6">
        <w:rPr>
          <w:rFonts w:ascii="Times New Roman" w:hAnsi="Times New Roman" w:cs="Times New Roman"/>
          <w:b/>
          <w:i/>
          <w:sz w:val="24"/>
          <w:szCs w:val="24"/>
        </w:rPr>
        <w:t>Strategii Rozwoju Lokalnego Kierowanego przez Społeczność obszaru Stowarzyszenia Lokalna Grupa Działania „Zaścianek Mazowsza”</w:t>
      </w:r>
    </w:p>
    <w:p w:rsidR="00D16DC3" w:rsidRPr="00E5494A" w:rsidRDefault="00D16DC3" w:rsidP="00A46BE3">
      <w:pPr>
        <w:spacing w:before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5494A">
        <w:rPr>
          <w:rFonts w:ascii="Times New Roman" w:hAnsi="Times New Roman" w:cs="Times New Roman"/>
          <w:b/>
          <w:sz w:val="28"/>
          <w:szCs w:val="32"/>
        </w:rPr>
        <w:t>KARTA UWAG</w:t>
      </w:r>
    </w:p>
    <w:p w:rsidR="00D16DC3" w:rsidRDefault="00D16DC3" w:rsidP="00D16D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E5494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A46BE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siedziby, telefon, e-mail </w:t>
            </w:r>
            <w:r w:rsidR="00A4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reprezentowanej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organizacji/podmiotu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3" w:rsidRDefault="00D16DC3" w:rsidP="00D16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15E" w:rsidRDefault="00A46BE3" w:rsidP="008D11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E60">
        <w:rPr>
          <w:rFonts w:ascii="Times New Roman" w:hAnsi="Times New Roman" w:cs="Times New Roman"/>
          <w:b/>
          <w:sz w:val="24"/>
          <w:szCs w:val="24"/>
        </w:rPr>
        <w:t>Reprezentowana grupa:</w:t>
      </w:r>
    </w:p>
    <w:p w:rsidR="00810E60" w:rsidRPr="00810E60" w:rsidRDefault="00810E60" w:rsidP="00810E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F1BAB" w:rsidTr="00DC4F2E">
        <w:tc>
          <w:tcPr>
            <w:tcW w:w="4818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Pr="007467C1">
              <w:rPr>
                <w:rFonts w:ascii="Times New Roman" w:hAnsi="Times New Roman" w:cs="Times New Roman"/>
                <w:sz w:val="24"/>
                <w:szCs w:val="48"/>
              </w:rPr>
              <w:t>przedsiębiorca</w:t>
            </w:r>
          </w:p>
        </w:tc>
        <w:tc>
          <w:tcPr>
            <w:tcW w:w="4819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48"/>
              </w:rPr>
              <w:t>rolnik, domownik rolnika,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KGW/klubu seniora/klubu wolontariusza/koła zainteresowań – innej grupy nieformalnej,</w:t>
            </w:r>
          </w:p>
        </w:tc>
        <w:tc>
          <w:tcPr>
            <w:tcW w:w="4819" w:type="dxa"/>
          </w:tcPr>
          <w:p w:rsidR="00AF1BAB" w:rsidRDefault="00C97F8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FF0FC3">
              <w:rPr>
                <w:rFonts w:ascii="Times New Roman" w:hAnsi="Times New Roman" w:cs="Times New Roman"/>
                <w:sz w:val="24"/>
                <w:szCs w:val="48"/>
              </w:rPr>
              <w:t>pracownik sektora publicznego (np. urzędu gminy, instytucji kultury, ośrodka pomocy społecznej)</w:t>
            </w:r>
            <w:r w:rsidR="00DC4F2E">
              <w:rPr>
                <w:rFonts w:ascii="Times New Roman" w:hAnsi="Times New Roman" w:cs="Times New Roman"/>
                <w:sz w:val="24"/>
                <w:szCs w:val="48"/>
              </w:rPr>
              <w:t>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stowarzyszenia/OSP/fundacji,</w:t>
            </w:r>
          </w:p>
        </w:tc>
        <w:tc>
          <w:tcPr>
            <w:tcW w:w="4819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2E" w:rsidTr="00DC4F2E">
        <w:tc>
          <w:tcPr>
            <w:tcW w:w="9637" w:type="dxa"/>
            <w:gridSpan w:val="2"/>
          </w:tcPr>
          <w:p w:rsidR="00DC4F2E" w:rsidRDefault="00DC4F2E" w:rsidP="00191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oświadczam,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ż</w:t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reprezentuje grupę defaworyzowaną (</w:t>
            </w:r>
            <w:r w:rsidRPr="00191C7D">
              <w:rPr>
                <w:rFonts w:ascii="Times New Roman" w:hAnsi="Times New Roman" w:cs="Times New Roman"/>
                <w:i/>
                <w:sz w:val="24"/>
                <w:szCs w:val="48"/>
              </w:rPr>
              <w:t>grupa społeczności lokalnej, będącej w trudnej sytuacji/położeniu, które uzyskają wsparcie w ramach strategii rozwoju lokalnego kierowanego przez społeczność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 xml:space="preserve">) zdiagnozowaną na obszarze LGD „Zaścianek Mazowsza” w tym np.: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długotrwale bezrobotn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bezrobotnych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 i doświadczeniu,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osób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młod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29 roku życia,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kobiet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obszarów wiejskich,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rolników/domowników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>niskodochodow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małego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gospodarstw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rolnego, osób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niepełnosprawn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ych, opiekunów osób zależnych</w:t>
            </w:r>
            <w:r w:rsidR="0019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1C7D" w:rsidRPr="00333795">
              <w:rPr>
                <w:rFonts w:ascii="Times New Roman" w:eastAsia="Times New Roman" w:hAnsi="Times New Roman" w:cs="Times New Roman"/>
                <w:i/>
                <w:szCs w:val="24"/>
              </w:rPr>
              <w:t>osoba wymagająca ze względu na stan zdrowia lub wiek stałej opieki, np. dzieci, osoby niepełnosprawne, osoby chore, osoby w podeszłym wieku pozostające we wspólnym gospodarstwie domowym</w:t>
            </w:r>
            <w:r w:rsidR="00191C7D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seniorów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amodzielnie gospodarstwo domowe</w:t>
            </w:r>
            <w:r w:rsid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45D" w:rsidRPr="00AF1BAB" w:rsidRDefault="009B145D" w:rsidP="009B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>
              <w:rPr>
                <w:rStyle w:val="Uwydatnienie"/>
                <w:rFonts w:ascii="Journal" w:hAnsi="Journal"/>
                <w:sz w:val="20"/>
                <w:szCs w:val="20"/>
              </w:rPr>
              <w:t>Wyrażam zgodę na przetwarzanie moich danych osobowych. Zostałem/</w:t>
            </w:r>
            <w:proofErr w:type="spellStart"/>
            <w:r>
              <w:rPr>
                <w:rStyle w:val="Uwydatnienie"/>
                <w:rFonts w:ascii="Journal" w:hAnsi="Journal"/>
                <w:sz w:val="20"/>
                <w:szCs w:val="20"/>
              </w:rPr>
              <w:t>am</w:t>
            </w:r>
            <w:proofErr w:type="spellEnd"/>
            <w:r>
              <w:rPr>
                <w:rStyle w:val="Uwydatnienie"/>
                <w:rFonts w:ascii="Journal" w:hAnsi="Journal"/>
                <w:sz w:val="20"/>
                <w:szCs w:val="20"/>
              </w:rPr>
              <w:t xml:space="preserve"> poinformowany/a, że:1) dane będą przetwarzane i wykorzystane przez Stowarzyszenie Lokalna Grupa Działania „Zaścianek Mazowsza”, ul. Polna 15; 07-405 Troszyn do celów organizacji konsultacji społecznych, monitoringu i ewaluacji 2) dane są przekazywane </w:t>
            </w:r>
            <w:r>
              <w:rPr>
                <w:rStyle w:val="Uwydatnienie"/>
                <w:rFonts w:ascii="Journal" w:hAnsi="Journal"/>
                <w:sz w:val="20"/>
                <w:szCs w:val="20"/>
              </w:rPr>
              <w:lastRenderedPageBreak/>
              <w:t>dobrowolnie 3) posiadam prawo do dostępu oraz możliwości poprawienia danych zgodnie z przepisami ustawy z</w:t>
            </w:r>
            <w:r>
              <w:rPr>
                <w:rStyle w:val="Uwydatnienie"/>
                <w:rFonts w:ascii="Journal" w:hAnsi="Journal" w:hint="eastAsia"/>
                <w:sz w:val="20"/>
                <w:szCs w:val="20"/>
              </w:rPr>
              <w:t> </w:t>
            </w:r>
            <w:r>
              <w:rPr>
                <w:rStyle w:val="Uwydatnienie"/>
                <w:rFonts w:ascii="Journal" w:hAnsi="Journal"/>
                <w:sz w:val="20"/>
                <w:szCs w:val="20"/>
              </w:rPr>
              <w:t xml:space="preserve">dnia 29 sierpnia 1997 r. o ochronie danych osobowych </w:t>
            </w:r>
            <w:r>
              <w:rPr>
                <w:rStyle w:val="Uwydatnienie"/>
                <w:rFonts w:ascii="Journal" w:hAnsi="Journal"/>
                <w:sz w:val="18"/>
                <w:szCs w:val="18"/>
              </w:rPr>
              <w:t>(Dz. U  2016 r. poz.922);</w:t>
            </w:r>
          </w:p>
        </w:tc>
      </w:tr>
    </w:tbl>
    <w:p w:rsidR="00AF1BAB" w:rsidRPr="00FF0FC3" w:rsidRDefault="00AF1BAB" w:rsidP="00A46BE3">
      <w:pPr>
        <w:spacing w:after="0"/>
        <w:rPr>
          <w:rFonts w:ascii="Times New Roman" w:hAnsi="Times New Roman" w:cs="Times New Roman"/>
          <w:b/>
          <w:sz w:val="12"/>
          <w:szCs w:val="24"/>
        </w:rPr>
        <w:sectPr w:rsidR="00AF1BAB" w:rsidRPr="00FF0FC3" w:rsidSect="00877453">
          <w:headerReference w:type="default" r:id="rId9"/>
          <w:footerReference w:type="default" r:id="rId10"/>
          <w:headerReference w:type="first" r:id="rId11"/>
          <w:pgSz w:w="11906" w:h="16838"/>
          <w:pgMar w:top="1417" w:right="1133" w:bottom="993" w:left="1276" w:header="708" w:footer="708" w:gutter="0"/>
          <w:cols w:space="708"/>
          <w:titlePg/>
          <w:docGrid w:linePitch="299"/>
        </w:sectPr>
      </w:pPr>
    </w:p>
    <w:p w:rsidR="00D16DC3" w:rsidRPr="0054421F" w:rsidRDefault="00D16DC3" w:rsidP="005442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1F">
        <w:rPr>
          <w:rFonts w:ascii="Times New Roman" w:hAnsi="Times New Roman" w:cs="Times New Roman"/>
          <w:b/>
          <w:sz w:val="24"/>
          <w:szCs w:val="24"/>
        </w:rPr>
        <w:lastRenderedPageBreak/>
        <w:t>Zgła</w:t>
      </w:r>
      <w:r w:rsidR="0054421F">
        <w:rPr>
          <w:rFonts w:ascii="Times New Roman" w:hAnsi="Times New Roman" w:cs="Times New Roman"/>
          <w:b/>
          <w:sz w:val="24"/>
          <w:szCs w:val="24"/>
        </w:rPr>
        <w:t>szane wnioski, uwagi, postulaty.</w:t>
      </w:r>
      <w:r w:rsidR="0087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1F" w:rsidRPr="0054421F">
        <w:rPr>
          <w:rFonts w:ascii="Times New Roman" w:hAnsi="Times New Roman" w:cs="Times New Roman"/>
          <w:i/>
          <w:sz w:val="24"/>
          <w:szCs w:val="24"/>
        </w:rPr>
        <w:t>Prosimy o wypełnienie w miarę możliwości wszystkich pół.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75"/>
        <w:gridCol w:w="3544"/>
        <w:gridCol w:w="4961"/>
        <w:gridCol w:w="4820"/>
      </w:tblGrid>
      <w:tr w:rsidR="00D16DC3" w:rsidTr="0054421F">
        <w:trPr>
          <w:tblHeader/>
        </w:trPr>
        <w:tc>
          <w:tcPr>
            <w:tcW w:w="675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dokumentu oraz część, której dotyczą uwagi</w:t>
            </w:r>
          </w:p>
        </w:tc>
        <w:tc>
          <w:tcPr>
            <w:tcW w:w="4961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4820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:rsidR="00D16DC3" w:rsidRPr="00023AB1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  <w:p w:rsidR="008478C0" w:rsidRPr="00023AB1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D16DC3" w:rsidRPr="00023AB1" w:rsidRDefault="00D16DC3" w:rsidP="00023AB1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D16DC3" w:rsidRPr="00023AB1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54421F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2F1F" w:rsidRDefault="000E2F1F"/>
    <w:sectPr w:rsidR="000E2F1F" w:rsidSect="008478C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D9" w:rsidRDefault="009146D9" w:rsidP="00D16DC3">
      <w:pPr>
        <w:spacing w:after="0" w:line="240" w:lineRule="auto"/>
      </w:pPr>
      <w:r>
        <w:separator/>
      </w:r>
    </w:p>
  </w:endnote>
  <w:endnote w:type="continuationSeparator" w:id="0">
    <w:p w:rsidR="009146D9" w:rsidRDefault="009146D9" w:rsidP="00D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7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B145D" w:rsidRDefault="009B145D">
            <w:pPr>
              <w:pStyle w:val="Stopka"/>
              <w:jc w:val="right"/>
            </w:pPr>
            <w:r w:rsidRPr="009B145D">
              <w:rPr>
                <w:sz w:val="20"/>
              </w:rPr>
              <w:t xml:space="preserve">Strona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PAGE</w:instrText>
            </w:r>
            <w:r w:rsidRPr="009B145D">
              <w:rPr>
                <w:b/>
                <w:szCs w:val="24"/>
              </w:rPr>
              <w:fldChar w:fldCharType="separate"/>
            </w:r>
            <w:r w:rsidR="002E26D2">
              <w:rPr>
                <w:b/>
                <w:noProof/>
                <w:sz w:val="20"/>
              </w:rPr>
              <w:t>3</w:t>
            </w:r>
            <w:r w:rsidRPr="009B145D">
              <w:rPr>
                <w:b/>
                <w:szCs w:val="24"/>
              </w:rPr>
              <w:fldChar w:fldCharType="end"/>
            </w:r>
            <w:r w:rsidRPr="009B145D">
              <w:rPr>
                <w:sz w:val="20"/>
              </w:rPr>
              <w:t xml:space="preserve"> z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NUMPAGES</w:instrText>
            </w:r>
            <w:r w:rsidRPr="009B145D">
              <w:rPr>
                <w:b/>
                <w:szCs w:val="24"/>
              </w:rPr>
              <w:fldChar w:fldCharType="separate"/>
            </w:r>
            <w:r w:rsidR="002E26D2">
              <w:rPr>
                <w:b/>
                <w:noProof/>
                <w:sz w:val="20"/>
              </w:rPr>
              <w:t>3</w:t>
            </w:r>
            <w:r w:rsidRPr="009B145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B145D" w:rsidRDefault="009B1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D9" w:rsidRDefault="009146D9" w:rsidP="00D16DC3">
      <w:pPr>
        <w:spacing w:after="0" w:line="240" w:lineRule="auto"/>
      </w:pPr>
      <w:r>
        <w:separator/>
      </w:r>
    </w:p>
  </w:footnote>
  <w:footnote w:type="continuationSeparator" w:id="0">
    <w:p w:rsidR="009146D9" w:rsidRDefault="009146D9" w:rsidP="00D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C3" w:rsidRDefault="00D16DC3" w:rsidP="009365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877453" w:rsidRPr="005C4B69" w:rsidTr="00EE7977">
      <w:tc>
        <w:tcPr>
          <w:tcW w:w="2376" w:type="dxa"/>
          <w:vAlign w:val="bottom"/>
        </w:tcPr>
        <w:p w:rsidR="00877453" w:rsidRPr="005C4B69" w:rsidRDefault="00877453" w:rsidP="00EE7977">
          <w:pPr>
            <w:spacing w:before="12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923925" cy="609600"/>
                <wp:effectExtent l="19050" t="0" r="9525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.75pt" o:ole="">
                <v:imagedata r:id="rId2" o:title="" grayscale="t"/>
              </v:shape>
              <o:OLEObject Type="Embed" ProgID="PBrush" ShapeID="_x0000_i1025" DrawAspect="Content" ObjectID="_1607419229" r:id="rId3"/>
            </w:object>
          </w:r>
        </w:p>
      </w:tc>
      <w:tc>
        <w:tcPr>
          <w:tcW w:w="2213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85850" cy="647700"/>
                <wp:effectExtent l="0" t="0" r="0" b="0"/>
                <wp:docPr id="6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453" w:rsidRDefault="00877453" w:rsidP="00877453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877453" w:rsidRDefault="0087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1FA"/>
    <w:multiLevelType w:val="hybridMultilevel"/>
    <w:tmpl w:val="85A4723E"/>
    <w:lvl w:ilvl="0" w:tplc="173E04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55D8"/>
    <w:multiLevelType w:val="hybridMultilevel"/>
    <w:tmpl w:val="E794CDDE"/>
    <w:lvl w:ilvl="0" w:tplc="E6F6FEF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D"/>
    <w:rsid w:val="00023AB1"/>
    <w:rsid w:val="00053C75"/>
    <w:rsid w:val="000E2F1F"/>
    <w:rsid w:val="000F550D"/>
    <w:rsid w:val="00110EA8"/>
    <w:rsid w:val="00172280"/>
    <w:rsid w:val="00191C7D"/>
    <w:rsid w:val="001B3317"/>
    <w:rsid w:val="001E0343"/>
    <w:rsid w:val="002B1C9F"/>
    <w:rsid w:val="002D080D"/>
    <w:rsid w:val="002E26D2"/>
    <w:rsid w:val="003D405E"/>
    <w:rsid w:val="003E6831"/>
    <w:rsid w:val="004913D6"/>
    <w:rsid w:val="004E022D"/>
    <w:rsid w:val="0054421F"/>
    <w:rsid w:val="005C521B"/>
    <w:rsid w:val="005E5D46"/>
    <w:rsid w:val="00650FA4"/>
    <w:rsid w:val="00663653"/>
    <w:rsid w:val="00670715"/>
    <w:rsid w:val="006B06A9"/>
    <w:rsid w:val="00726900"/>
    <w:rsid w:val="007467C1"/>
    <w:rsid w:val="00810E60"/>
    <w:rsid w:val="008335D8"/>
    <w:rsid w:val="008478C0"/>
    <w:rsid w:val="00877453"/>
    <w:rsid w:val="008D115E"/>
    <w:rsid w:val="009146D9"/>
    <w:rsid w:val="009259A7"/>
    <w:rsid w:val="009365AB"/>
    <w:rsid w:val="0095420E"/>
    <w:rsid w:val="009B145D"/>
    <w:rsid w:val="009E3739"/>
    <w:rsid w:val="00A46BE3"/>
    <w:rsid w:val="00AA0D05"/>
    <w:rsid w:val="00AF1BAB"/>
    <w:rsid w:val="00B73256"/>
    <w:rsid w:val="00B957B0"/>
    <w:rsid w:val="00C033F2"/>
    <w:rsid w:val="00C3491F"/>
    <w:rsid w:val="00C543C3"/>
    <w:rsid w:val="00C97F8B"/>
    <w:rsid w:val="00CA78DB"/>
    <w:rsid w:val="00D16DC3"/>
    <w:rsid w:val="00DB389D"/>
    <w:rsid w:val="00DC4F2E"/>
    <w:rsid w:val="00E30D48"/>
    <w:rsid w:val="00E377DA"/>
    <w:rsid w:val="00E40B30"/>
    <w:rsid w:val="00E43D59"/>
    <w:rsid w:val="00E5494A"/>
    <w:rsid w:val="00EB166C"/>
    <w:rsid w:val="00EF474D"/>
    <w:rsid w:val="00F23871"/>
    <w:rsid w:val="00F753EB"/>
    <w:rsid w:val="00FC2EC4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B14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B1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EC5C-8224-442D-8AB2-174A53E3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2015-10-30T07:31:00Z</cp:lastPrinted>
  <dcterms:created xsi:type="dcterms:W3CDTF">2018-12-27T11:34:00Z</dcterms:created>
  <dcterms:modified xsi:type="dcterms:W3CDTF">2018-12-27T11:34:00Z</dcterms:modified>
</cp:coreProperties>
</file>